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4181" w14:textId="097BF70E" w:rsidR="00771151" w:rsidRDefault="00771151">
      <w:pPr>
        <w:jc w:val="center"/>
        <w:rPr>
          <w:rFonts w:ascii="Arial" w:eastAsia="Arial" w:hAnsi="Arial" w:cs="Arial"/>
          <w:sz w:val="20"/>
          <w:szCs w:val="20"/>
        </w:rPr>
      </w:pPr>
    </w:p>
    <w:p w14:paraId="3360CB0F" w14:textId="2FAAC585" w:rsidR="00096D94" w:rsidRDefault="00BF19E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 manifestazione </w:t>
      </w:r>
      <w:r w:rsidR="00937A11">
        <w:rPr>
          <w:rFonts w:ascii="Arial" w:eastAsia="Arial" w:hAnsi="Arial" w:cs="Arial"/>
          <w:sz w:val="20"/>
          <w:szCs w:val="20"/>
        </w:rPr>
        <w:t>leader su turismo e innovazione prosegue</w:t>
      </w:r>
      <w:r>
        <w:rPr>
          <w:rFonts w:ascii="Arial" w:eastAsia="Arial" w:hAnsi="Arial" w:cs="Arial"/>
          <w:sz w:val="20"/>
          <w:szCs w:val="20"/>
        </w:rPr>
        <w:t xml:space="preserve"> nella sede di Nana Bianca </w:t>
      </w:r>
    </w:p>
    <w:p w14:paraId="235AD884" w14:textId="37FEE047" w:rsidR="00096D94" w:rsidRPr="00904164" w:rsidRDefault="00BF19E5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BTO, </w:t>
      </w:r>
      <w:r w:rsidR="00937A11">
        <w:rPr>
          <w:rFonts w:ascii="Arial" w:eastAsia="Arial" w:hAnsi="Arial" w:cs="Arial"/>
          <w:b/>
          <w:sz w:val="26"/>
          <w:szCs w:val="26"/>
        </w:rPr>
        <w:t>BORGHI, COMUNI E REGIONI D’ITALIA E DEL MONDO</w:t>
      </w:r>
      <w:r w:rsidR="00937A11">
        <w:rPr>
          <w:rFonts w:ascii="Arial" w:eastAsia="Arial" w:hAnsi="Arial" w:cs="Arial"/>
          <w:b/>
          <w:sz w:val="26"/>
          <w:szCs w:val="26"/>
        </w:rPr>
        <w:br/>
        <w:t xml:space="preserve">ALLA PROVA DEL TURISMO POST-COVID: DOMANI </w:t>
      </w:r>
      <w:proofErr w:type="gramStart"/>
      <w:r w:rsidR="00937A11">
        <w:rPr>
          <w:rFonts w:ascii="Arial" w:eastAsia="Arial" w:hAnsi="Arial" w:cs="Arial"/>
          <w:b/>
          <w:sz w:val="26"/>
          <w:szCs w:val="26"/>
        </w:rPr>
        <w:t>E’</w:t>
      </w:r>
      <w:proofErr w:type="gramEnd"/>
      <w:r w:rsidR="00937A11">
        <w:rPr>
          <w:rFonts w:ascii="Arial" w:eastAsia="Arial" w:hAnsi="Arial" w:cs="Arial"/>
          <w:b/>
          <w:sz w:val="26"/>
          <w:szCs w:val="26"/>
        </w:rPr>
        <w:t xml:space="preserve"> DESTINATION DAY</w:t>
      </w:r>
    </w:p>
    <w:p w14:paraId="4F22C5D9" w14:textId="4E95BE33" w:rsidR="00937A11" w:rsidRPr="004F322E" w:rsidRDefault="00937A11" w:rsidP="004F322E">
      <w:pPr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Comunità locali, sviluppo sostenibile,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gamification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smart-living ed ecosistemi digitali in grado di creare </w:t>
      </w:r>
      <w:r>
        <w:rPr>
          <w:rFonts w:ascii="Arial" w:eastAsia="Arial" w:hAnsi="Arial" w:cs="Arial"/>
          <w:i/>
          <w:sz w:val="20"/>
          <w:szCs w:val="20"/>
        </w:rPr>
        <w:br/>
        <w:t xml:space="preserve">nuove connessioni e nuovi modi di viaggiare e di vivere i territori: la terza giornata di BTO – Be Travel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Onlife</w:t>
      </w:r>
      <w:proofErr w:type="spellEnd"/>
      <w:r>
        <w:rPr>
          <w:rFonts w:ascii="Arial" w:eastAsia="Arial" w:hAnsi="Arial" w:cs="Arial"/>
          <w:i/>
          <w:sz w:val="20"/>
          <w:szCs w:val="20"/>
        </w:rPr>
        <w:br/>
        <w:t>è dedicata alle destinazioni del presente e del futuro</w:t>
      </w:r>
      <w:r w:rsidR="00D4191E">
        <w:rPr>
          <w:rFonts w:ascii="Arial" w:eastAsia="Arial" w:hAnsi="Arial" w:cs="Arial"/>
          <w:i/>
          <w:sz w:val="20"/>
          <w:szCs w:val="20"/>
        </w:rPr>
        <w:t>. Tra i protagonisti: gli amministratori locali</w:t>
      </w:r>
      <w:r w:rsidR="00D4191E">
        <w:rPr>
          <w:rFonts w:ascii="Arial" w:eastAsia="Arial" w:hAnsi="Arial" w:cs="Arial"/>
          <w:i/>
          <w:sz w:val="20"/>
          <w:szCs w:val="20"/>
        </w:rPr>
        <w:br/>
        <w:t xml:space="preserve"> Leonardo Marras (Regione Toscana) e Cecilia Del Re (Comune di Firenze), </w:t>
      </w:r>
      <w:r w:rsidR="00D4191E">
        <w:rPr>
          <w:rFonts w:ascii="Arial" w:eastAsia="Arial" w:hAnsi="Arial" w:cs="Arial"/>
          <w:i/>
          <w:sz w:val="20"/>
          <w:szCs w:val="20"/>
        </w:rPr>
        <w:br/>
        <w:t>il game-designer Fabio Viola, Mirko Lalli (Data Appeal), Matteo Rosati (Unesco)</w:t>
      </w:r>
    </w:p>
    <w:p w14:paraId="464A8731" w14:textId="3A79DBD0" w:rsidR="00C651A7" w:rsidRDefault="00BF19E5">
      <w:pPr>
        <w:spacing w:after="0" w:line="240" w:lineRule="auto"/>
        <w:jc w:val="both"/>
        <w:rPr>
          <w:rFonts w:ascii="Arial" w:eastAsia="Arial" w:hAnsi="Arial" w:cs="Arial"/>
          <w:iCs/>
          <w:sz w:val="20"/>
          <w:szCs w:val="20"/>
        </w:rPr>
      </w:pPr>
      <w:r w:rsidRPr="00904164">
        <w:rPr>
          <w:rFonts w:ascii="Arial" w:eastAsia="Arial" w:hAnsi="Arial" w:cs="Arial"/>
          <w:i/>
          <w:sz w:val="20"/>
          <w:szCs w:val="20"/>
        </w:rPr>
        <w:t>Firenze, 2</w:t>
      </w:r>
      <w:r w:rsidR="00C651A7">
        <w:rPr>
          <w:rFonts w:ascii="Arial" w:eastAsia="Arial" w:hAnsi="Arial" w:cs="Arial"/>
          <w:i/>
          <w:sz w:val="20"/>
          <w:szCs w:val="20"/>
        </w:rPr>
        <w:t>5</w:t>
      </w:r>
      <w:r w:rsidRPr="00904164">
        <w:rPr>
          <w:rFonts w:ascii="Arial" w:eastAsia="Arial" w:hAnsi="Arial" w:cs="Arial"/>
          <w:i/>
          <w:sz w:val="20"/>
          <w:szCs w:val="20"/>
        </w:rPr>
        <w:t xml:space="preserve"> novembre 2021 – </w:t>
      </w:r>
      <w:r w:rsidR="00937A11">
        <w:rPr>
          <w:rFonts w:ascii="Arial" w:eastAsia="Arial" w:hAnsi="Arial" w:cs="Arial"/>
          <w:iCs/>
          <w:sz w:val="20"/>
          <w:szCs w:val="20"/>
        </w:rPr>
        <w:t xml:space="preserve">Comunità locali in grado di diventare di per sé meta di viaggio, sviluppo sostenibile, </w:t>
      </w:r>
      <w:proofErr w:type="spellStart"/>
      <w:r w:rsidR="00937A11">
        <w:rPr>
          <w:rFonts w:ascii="Arial" w:eastAsia="Arial" w:hAnsi="Arial" w:cs="Arial"/>
          <w:iCs/>
          <w:sz w:val="20"/>
          <w:szCs w:val="20"/>
        </w:rPr>
        <w:t>gamification</w:t>
      </w:r>
      <w:proofErr w:type="spellEnd"/>
      <w:r w:rsidR="00937A11">
        <w:rPr>
          <w:rFonts w:ascii="Arial" w:eastAsia="Arial" w:hAnsi="Arial" w:cs="Arial"/>
          <w:iCs/>
          <w:sz w:val="20"/>
          <w:szCs w:val="20"/>
        </w:rPr>
        <w:t xml:space="preserve"> e operazioni di smart-living per accogliere i nuovi nomadi digitali in località poco popolate e fino a poco tempo fa poco appetibili da parte dei giovani. Ma anche ecosistemi digitali promossi dalla pubblica amministrazione per creare nuove connessioni e nuovi modi di viaggiare e di vivere i territori: borghi, comuni e regioni d’Italia e del mondo sono </w:t>
      </w:r>
      <w:r w:rsidR="00F40B3E">
        <w:rPr>
          <w:rFonts w:ascii="Arial" w:eastAsia="Arial" w:hAnsi="Arial" w:cs="Arial"/>
          <w:iCs/>
          <w:sz w:val="20"/>
          <w:szCs w:val="20"/>
        </w:rPr>
        <w:t>al centro</w:t>
      </w:r>
      <w:r w:rsidR="00937A11">
        <w:rPr>
          <w:rFonts w:ascii="Arial" w:eastAsia="Arial" w:hAnsi="Arial" w:cs="Arial"/>
          <w:iCs/>
          <w:sz w:val="20"/>
          <w:szCs w:val="20"/>
        </w:rPr>
        <w:t xml:space="preserve"> della terza giornata di </w:t>
      </w:r>
      <w:r w:rsidR="00937A11" w:rsidRPr="00937A11">
        <w:rPr>
          <w:rFonts w:ascii="Arial" w:eastAsia="Arial" w:hAnsi="Arial" w:cs="Arial"/>
          <w:b/>
          <w:bCs/>
          <w:iCs/>
          <w:sz w:val="20"/>
          <w:szCs w:val="20"/>
        </w:rPr>
        <w:t xml:space="preserve">BTO – Be Travel </w:t>
      </w:r>
      <w:proofErr w:type="spellStart"/>
      <w:r w:rsidR="00937A11" w:rsidRPr="00937A11">
        <w:rPr>
          <w:rFonts w:ascii="Arial" w:eastAsia="Arial" w:hAnsi="Arial" w:cs="Arial"/>
          <w:b/>
          <w:bCs/>
          <w:iCs/>
          <w:sz w:val="20"/>
          <w:szCs w:val="20"/>
        </w:rPr>
        <w:t>Onlife</w:t>
      </w:r>
      <w:proofErr w:type="spellEnd"/>
      <w:r w:rsidR="00937A11">
        <w:rPr>
          <w:rFonts w:ascii="Arial" w:eastAsia="Arial" w:hAnsi="Arial" w:cs="Arial"/>
          <w:iCs/>
          <w:sz w:val="20"/>
          <w:szCs w:val="20"/>
        </w:rPr>
        <w:t>, domani,</w:t>
      </w:r>
      <w:r w:rsidR="00F40B3E">
        <w:rPr>
          <w:rFonts w:ascii="Arial" w:eastAsia="Arial" w:hAnsi="Arial" w:cs="Arial"/>
          <w:iCs/>
          <w:sz w:val="20"/>
          <w:szCs w:val="20"/>
        </w:rPr>
        <w:t xml:space="preserve"> </w:t>
      </w:r>
      <w:r w:rsidR="00F40B3E" w:rsidRPr="00F40B3E">
        <w:rPr>
          <w:rFonts w:ascii="Arial" w:eastAsia="Arial" w:hAnsi="Arial" w:cs="Arial"/>
          <w:b/>
          <w:bCs/>
          <w:iCs/>
          <w:sz w:val="20"/>
          <w:szCs w:val="20"/>
        </w:rPr>
        <w:t>venerdì 26 novembre</w:t>
      </w:r>
      <w:r w:rsidR="00F40B3E">
        <w:rPr>
          <w:rFonts w:ascii="Arial" w:eastAsia="Arial" w:hAnsi="Arial" w:cs="Arial"/>
          <w:iCs/>
          <w:sz w:val="20"/>
          <w:szCs w:val="20"/>
        </w:rPr>
        <w:t>,</w:t>
      </w:r>
      <w:r w:rsidR="00937A11">
        <w:rPr>
          <w:rFonts w:ascii="Arial" w:eastAsia="Arial" w:hAnsi="Arial" w:cs="Arial"/>
          <w:iCs/>
          <w:sz w:val="20"/>
          <w:szCs w:val="20"/>
        </w:rPr>
        <w:t xml:space="preserve"> nella sede di Nana Bianca in piazza del Cestello</w:t>
      </w:r>
      <w:r w:rsidR="00F40B3E">
        <w:rPr>
          <w:rFonts w:ascii="Arial" w:eastAsia="Arial" w:hAnsi="Arial" w:cs="Arial"/>
          <w:iCs/>
          <w:sz w:val="20"/>
          <w:szCs w:val="20"/>
        </w:rPr>
        <w:t xml:space="preserve"> a Firenze. </w:t>
      </w:r>
    </w:p>
    <w:p w14:paraId="1FA05BF2" w14:textId="65F403FD" w:rsidR="00F40B3E" w:rsidRDefault="00F40B3E">
      <w:pPr>
        <w:spacing w:after="0" w:line="240" w:lineRule="auto"/>
        <w:jc w:val="both"/>
        <w:rPr>
          <w:rFonts w:ascii="Arial" w:eastAsia="Arial" w:hAnsi="Arial" w:cs="Arial"/>
          <w:iCs/>
          <w:sz w:val="20"/>
          <w:szCs w:val="20"/>
        </w:rPr>
      </w:pPr>
    </w:p>
    <w:p w14:paraId="4CA87EC8" w14:textId="6365AC74" w:rsidR="00A25DF1" w:rsidRDefault="00F40B3E" w:rsidP="00F40B3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 xml:space="preserve">Tra i protagonisti del </w:t>
      </w:r>
      <w:proofErr w:type="spellStart"/>
      <w:r w:rsidRPr="00F40B3E">
        <w:rPr>
          <w:rFonts w:ascii="Arial" w:eastAsia="Arial" w:hAnsi="Arial" w:cs="Arial"/>
          <w:b/>
          <w:bCs/>
          <w:iCs/>
          <w:sz w:val="20"/>
          <w:szCs w:val="20"/>
        </w:rPr>
        <w:t>Destination</w:t>
      </w:r>
      <w:proofErr w:type="spellEnd"/>
      <w:r w:rsidRPr="00F40B3E">
        <w:rPr>
          <w:rFonts w:ascii="Arial" w:eastAsia="Arial" w:hAnsi="Arial" w:cs="Arial"/>
          <w:b/>
          <w:bCs/>
          <w:iCs/>
          <w:sz w:val="20"/>
          <w:szCs w:val="20"/>
        </w:rPr>
        <w:t xml:space="preserve"> Day</w:t>
      </w:r>
      <w:r>
        <w:rPr>
          <w:rFonts w:ascii="Arial" w:eastAsia="Arial" w:hAnsi="Arial" w:cs="Arial"/>
          <w:iCs/>
          <w:sz w:val="20"/>
          <w:szCs w:val="20"/>
        </w:rPr>
        <w:t xml:space="preserve">, tanti rappresentanti delle Istituzioni, pronti a discutere strategie innovative per il turismo di domani. Interverranno durante la mattinata, tra gli altri, </w:t>
      </w:r>
      <w:r w:rsidRPr="00F40B3E">
        <w:rPr>
          <w:rFonts w:ascii="Arial" w:eastAsia="Arial" w:hAnsi="Arial" w:cs="Arial"/>
          <w:b/>
          <w:bCs/>
          <w:iCs/>
          <w:sz w:val="20"/>
          <w:szCs w:val="20"/>
        </w:rPr>
        <w:t>Enrica Lemmi</w:t>
      </w:r>
      <w:r>
        <w:rPr>
          <w:rFonts w:ascii="Arial" w:eastAsia="Arial" w:hAnsi="Arial" w:cs="Arial"/>
          <w:iCs/>
          <w:sz w:val="20"/>
          <w:szCs w:val="20"/>
        </w:rPr>
        <w:t>,</w:t>
      </w:r>
      <w:r w:rsidRPr="00C651A7">
        <w:rPr>
          <w:rFonts w:ascii="Arial" w:eastAsia="Arial" w:hAnsi="Arial" w:cs="Arial"/>
          <w:iCs/>
          <w:sz w:val="20"/>
          <w:szCs w:val="20"/>
        </w:rPr>
        <w:t xml:space="preserve"> Accademia del Turismo - Fondazione Campus di Lucca</w:t>
      </w:r>
      <w:r>
        <w:rPr>
          <w:rFonts w:ascii="Arial" w:eastAsia="Arial" w:hAnsi="Arial" w:cs="Arial"/>
          <w:iCs/>
          <w:sz w:val="20"/>
          <w:szCs w:val="20"/>
        </w:rPr>
        <w:t xml:space="preserve">, </w:t>
      </w:r>
      <w:r w:rsidRPr="00F40B3E">
        <w:rPr>
          <w:rFonts w:ascii="Arial" w:eastAsia="Arial" w:hAnsi="Arial" w:cs="Arial"/>
          <w:b/>
          <w:bCs/>
          <w:iCs/>
          <w:sz w:val="20"/>
          <w:szCs w:val="20"/>
        </w:rPr>
        <w:t xml:space="preserve">Susanna </w:t>
      </w:r>
      <w:proofErr w:type="spellStart"/>
      <w:r w:rsidRPr="00F40B3E">
        <w:rPr>
          <w:rFonts w:ascii="Arial" w:eastAsia="Arial" w:hAnsi="Arial" w:cs="Arial"/>
          <w:b/>
          <w:bCs/>
          <w:iCs/>
          <w:sz w:val="20"/>
          <w:szCs w:val="20"/>
        </w:rPr>
        <w:t>Mensitieri</w:t>
      </w:r>
      <w:proofErr w:type="spellEnd"/>
      <w:r>
        <w:rPr>
          <w:rFonts w:ascii="Arial" w:eastAsia="Arial" w:hAnsi="Arial" w:cs="Arial"/>
          <w:iCs/>
          <w:sz w:val="20"/>
          <w:szCs w:val="20"/>
        </w:rPr>
        <w:t xml:space="preserve">, </w:t>
      </w:r>
      <w:r w:rsidRPr="00C651A7">
        <w:rPr>
          <w:rFonts w:ascii="Arial" w:eastAsia="Arial" w:hAnsi="Arial" w:cs="Arial"/>
          <w:iCs/>
          <w:sz w:val="20"/>
          <w:szCs w:val="20"/>
        </w:rPr>
        <w:t xml:space="preserve">Master Turismo e Territorio </w:t>
      </w:r>
      <w:r>
        <w:rPr>
          <w:rFonts w:ascii="Arial" w:eastAsia="Arial" w:hAnsi="Arial" w:cs="Arial"/>
          <w:iCs/>
          <w:sz w:val="20"/>
          <w:szCs w:val="20"/>
        </w:rPr>
        <w:t>–</w:t>
      </w:r>
      <w:r w:rsidRPr="00C651A7">
        <w:rPr>
          <w:rFonts w:ascii="Arial" w:eastAsia="Arial" w:hAnsi="Arial" w:cs="Arial"/>
          <w:iCs/>
          <w:sz w:val="20"/>
          <w:szCs w:val="20"/>
        </w:rPr>
        <w:t xml:space="preserve"> Luiss</w:t>
      </w:r>
      <w:r>
        <w:rPr>
          <w:rFonts w:ascii="Arial" w:eastAsia="Arial" w:hAnsi="Arial" w:cs="Arial"/>
          <w:iCs/>
          <w:sz w:val="20"/>
          <w:szCs w:val="20"/>
        </w:rPr>
        <w:t xml:space="preserve">, </w:t>
      </w:r>
      <w:r w:rsidRPr="00F40B3E">
        <w:rPr>
          <w:rFonts w:ascii="Arial" w:eastAsia="Arial" w:hAnsi="Arial" w:cs="Arial"/>
          <w:b/>
          <w:bCs/>
          <w:iCs/>
          <w:sz w:val="20"/>
          <w:szCs w:val="20"/>
        </w:rPr>
        <w:t>Massimiliano Vavassori</w:t>
      </w:r>
      <w:r>
        <w:rPr>
          <w:rFonts w:ascii="Arial" w:eastAsia="Arial" w:hAnsi="Arial" w:cs="Arial"/>
          <w:iCs/>
          <w:sz w:val="20"/>
          <w:szCs w:val="20"/>
        </w:rPr>
        <w:t xml:space="preserve">, </w:t>
      </w:r>
      <w:r w:rsidRPr="00C651A7">
        <w:rPr>
          <w:rFonts w:ascii="Arial" w:eastAsia="Arial" w:hAnsi="Arial" w:cs="Arial"/>
          <w:iCs/>
          <w:sz w:val="20"/>
          <w:szCs w:val="20"/>
        </w:rPr>
        <w:t>Relazioni istituzionali e Centri Studi, Touring Club Italiano</w:t>
      </w:r>
      <w:r>
        <w:rPr>
          <w:rFonts w:ascii="Arial" w:eastAsia="Arial" w:hAnsi="Arial" w:cs="Arial"/>
          <w:iCs/>
          <w:sz w:val="20"/>
          <w:szCs w:val="20"/>
        </w:rPr>
        <w:t>, sul tema della</w:t>
      </w:r>
      <w:r w:rsidRPr="00C651A7">
        <w:rPr>
          <w:rFonts w:ascii="Arial" w:eastAsia="Arial" w:hAnsi="Arial" w:cs="Arial"/>
          <w:iCs/>
          <w:sz w:val="20"/>
          <w:szCs w:val="20"/>
        </w:rPr>
        <w:t xml:space="preserve"> </w:t>
      </w:r>
      <w:r>
        <w:rPr>
          <w:rFonts w:ascii="Arial" w:eastAsia="Arial" w:hAnsi="Arial" w:cs="Arial"/>
          <w:iCs/>
          <w:sz w:val="20"/>
          <w:szCs w:val="20"/>
        </w:rPr>
        <w:t>“F</w:t>
      </w:r>
      <w:r w:rsidRPr="00C651A7">
        <w:rPr>
          <w:rFonts w:ascii="Arial" w:eastAsia="Arial" w:hAnsi="Arial" w:cs="Arial"/>
          <w:iCs/>
          <w:sz w:val="20"/>
          <w:szCs w:val="20"/>
        </w:rPr>
        <w:t xml:space="preserve">ormazione delle </w:t>
      </w:r>
      <w:r w:rsidRPr="00A25DF1">
        <w:rPr>
          <w:rFonts w:ascii="Arial" w:eastAsia="Arial" w:hAnsi="Arial" w:cs="Arial"/>
          <w:b/>
          <w:bCs/>
          <w:iCs/>
          <w:sz w:val="20"/>
          <w:szCs w:val="20"/>
        </w:rPr>
        <w:t>comunità locali</w:t>
      </w:r>
      <w:r w:rsidRPr="00C651A7">
        <w:rPr>
          <w:rFonts w:ascii="Arial" w:eastAsia="Arial" w:hAnsi="Arial" w:cs="Arial"/>
          <w:iCs/>
          <w:sz w:val="20"/>
          <w:szCs w:val="20"/>
        </w:rPr>
        <w:t xml:space="preserve"> come elemento chiave per lo sviluppo sostenibile delle destinazioni</w:t>
      </w:r>
      <w:r>
        <w:rPr>
          <w:rFonts w:ascii="Arial" w:eastAsia="Arial" w:hAnsi="Arial" w:cs="Arial"/>
          <w:iCs/>
          <w:sz w:val="20"/>
          <w:szCs w:val="20"/>
        </w:rPr>
        <w:t xml:space="preserve">”. </w:t>
      </w:r>
      <w:r w:rsidRPr="00F40B3E">
        <w:rPr>
          <w:rFonts w:ascii="Arial" w:eastAsia="Arial" w:hAnsi="Arial" w:cs="Arial"/>
          <w:b/>
          <w:bCs/>
          <w:iCs/>
          <w:sz w:val="20"/>
          <w:szCs w:val="20"/>
        </w:rPr>
        <w:t>Cecilia Del Re</w:t>
      </w:r>
      <w:r>
        <w:rPr>
          <w:rFonts w:ascii="Arial" w:eastAsia="Arial" w:hAnsi="Arial" w:cs="Arial"/>
          <w:iCs/>
          <w:sz w:val="20"/>
          <w:szCs w:val="20"/>
        </w:rPr>
        <w:t>, Assessore all’innovazione digitale del</w:t>
      </w:r>
      <w:r w:rsidRPr="00C651A7">
        <w:rPr>
          <w:rFonts w:ascii="Arial" w:eastAsia="Arial" w:hAnsi="Arial" w:cs="Arial"/>
          <w:sz w:val="20"/>
          <w:szCs w:val="20"/>
        </w:rPr>
        <w:t xml:space="preserve"> Comune di Firenze</w:t>
      </w:r>
      <w:r>
        <w:rPr>
          <w:rFonts w:ascii="Arial" w:eastAsia="Arial" w:hAnsi="Arial" w:cs="Arial"/>
          <w:sz w:val="20"/>
          <w:szCs w:val="20"/>
        </w:rPr>
        <w:t xml:space="preserve">, discuterà di “Destinazioni sostenibili: dal co-design agli strumenti digitali per la promozione e lo </w:t>
      </w:r>
      <w:r w:rsidRPr="00A25DF1">
        <w:rPr>
          <w:rFonts w:ascii="Arial" w:eastAsia="Arial" w:hAnsi="Arial" w:cs="Arial"/>
          <w:b/>
          <w:bCs/>
          <w:sz w:val="20"/>
          <w:szCs w:val="20"/>
        </w:rPr>
        <w:t>sviluppo sostenibile</w:t>
      </w:r>
      <w:r>
        <w:rPr>
          <w:rFonts w:ascii="Arial" w:eastAsia="Arial" w:hAnsi="Arial" w:cs="Arial"/>
          <w:sz w:val="20"/>
          <w:szCs w:val="20"/>
        </w:rPr>
        <w:t xml:space="preserve"> del territorio” con altri amministratori locali italiani e </w:t>
      </w:r>
      <w:proofErr w:type="gramStart"/>
      <w:r>
        <w:rPr>
          <w:rFonts w:ascii="Arial" w:eastAsia="Arial" w:hAnsi="Arial" w:cs="Arial"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</w:t>
      </w:r>
      <w:r w:rsidR="001E48D3" w:rsidRPr="00A25DF1">
        <w:rPr>
          <w:rFonts w:ascii="Arial" w:eastAsia="Arial" w:hAnsi="Arial" w:cs="Arial"/>
          <w:b/>
          <w:bCs/>
          <w:sz w:val="20"/>
          <w:szCs w:val="20"/>
        </w:rPr>
        <w:t>Mirko Lalli</w:t>
      </w:r>
      <w:r w:rsidR="001E48D3">
        <w:rPr>
          <w:rFonts w:ascii="Arial" w:eastAsia="Arial" w:hAnsi="Arial" w:cs="Arial"/>
          <w:sz w:val="20"/>
          <w:szCs w:val="20"/>
        </w:rPr>
        <w:t xml:space="preserve">, fondatore di The Data Appeal Company, </w:t>
      </w:r>
      <w:r w:rsidR="00A25DF1">
        <w:rPr>
          <w:rFonts w:ascii="Arial" w:eastAsia="Arial" w:hAnsi="Arial" w:cs="Arial"/>
          <w:sz w:val="20"/>
          <w:szCs w:val="20"/>
        </w:rPr>
        <w:t xml:space="preserve">interverrà sulla cultura del dato per far crescere le destinazioni. A seguire </w:t>
      </w:r>
      <w:r w:rsidR="00A25DF1" w:rsidRPr="00A25DF1">
        <w:rPr>
          <w:rFonts w:ascii="Arial" w:eastAsia="Arial" w:hAnsi="Arial" w:cs="Arial"/>
          <w:b/>
          <w:bCs/>
          <w:sz w:val="20"/>
          <w:szCs w:val="20"/>
        </w:rPr>
        <w:t>Ottavia Ricci</w:t>
      </w:r>
      <w:r w:rsidR="00A25DF1">
        <w:rPr>
          <w:rFonts w:ascii="Arial" w:eastAsia="Arial" w:hAnsi="Arial" w:cs="Arial"/>
          <w:sz w:val="20"/>
          <w:szCs w:val="20"/>
        </w:rPr>
        <w:t xml:space="preserve">, consigliera del Ministro </w:t>
      </w:r>
      <w:r w:rsidR="004F322E">
        <w:rPr>
          <w:rFonts w:ascii="Arial" w:eastAsia="Arial" w:hAnsi="Arial" w:cs="Arial"/>
          <w:sz w:val="20"/>
          <w:szCs w:val="20"/>
        </w:rPr>
        <w:t>del</w:t>
      </w:r>
      <w:r w:rsidR="00A25DF1">
        <w:rPr>
          <w:rFonts w:ascii="Arial" w:eastAsia="Arial" w:hAnsi="Arial" w:cs="Arial"/>
          <w:sz w:val="20"/>
          <w:szCs w:val="20"/>
        </w:rPr>
        <w:t xml:space="preserve">la Cultura Dario Franceschini entrerà nel merito dei </w:t>
      </w:r>
      <w:r w:rsidR="00A25DF1" w:rsidRPr="00A25DF1">
        <w:rPr>
          <w:rFonts w:ascii="Arial" w:eastAsia="Arial" w:hAnsi="Arial" w:cs="Arial"/>
          <w:b/>
          <w:bCs/>
          <w:sz w:val="20"/>
          <w:szCs w:val="20"/>
        </w:rPr>
        <w:t>borghi</w:t>
      </w:r>
      <w:r w:rsidR="00A25DF1">
        <w:rPr>
          <w:rFonts w:ascii="Arial" w:eastAsia="Arial" w:hAnsi="Arial" w:cs="Arial"/>
          <w:sz w:val="20"/>
          <w:szCs w:val="20"/>
        </w:rPr>
        <w:t xml:space="preserve"> italiani rivalutati in parte come conseguenza della pandemia sia in chiave di destinazione turistica che come luoghi dove vivere e lavorare in modalità smart. </w:t>
      </w:r>
    </w:p>
    <w:p w14:paraId="2A74D334" w14:textId="5ED730C1" w:rsidR="00A25DF1" w:rsidRDefault="00A25DF1" w:rsidP="00F40B3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6E278E6" w14:textId="6D55A677" w:rsidR="00A25DF1" w:rsidRDefault="00A25DF1" w:rsidP="00A25DF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Nel pomeriggio dalle ore 14 attesi gli interventi dei rappresentanti </w:t>
      </w:r>
      <w:r w:rsidRPr="00A25DF1">
        <w:rPr>
          <w:rFonts w:ascii="Arial" w:eastAsia="Arial" w:hAnsi="Arial" w:cs="Arial"/>
          <w:b/>
          <w:bCs/>
          <w:sz w:val="20"/>
          <w:szCs w:val="20"/>
        </w:rPr>
        <w:t>UNESCO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A25DF1">
        <w:rPr>
          <w:rFonts w:ascii="Arial" w:eastAsia="Arial" w:hAnsi="Arial" w:cs="Arial"/>
          <w:b/>
          <w:bCs/>
          <w:sz w:val="20"/>
          <w:szCs w:val="20"/>
        </w:rPr>
        <w:t>Matteo Rosati</w:t>
      </w:r>
      <w:r w:rsidRPr="00C651A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 w:rsidRPr="00C651A7">
        <w:rPr>
          <w:rFonts w:ascii="Arial" w:eastAsia="Arial" w:hAnsi="Arial" w:cs="Arial"/>
          <w:sz w:val="20"/>
          <w:szCs w:val="20"/>
        </w:rPr>
        <w:t xml:space="preserve">Culture </w:t>
      </w:r>
      <w:proofErr w:type="spellStart"/>
      <w:r w:rsidRPr="00C651A7">
        <w:rPr>
          <w:rFonts w:ascii="Arial" w:eastAsia="Arial" w:hAnsi="Arial" w:cs="Arial"/>
          <w:sz w:val="20"/>
          <w:szCs w:val="20"/>
        </w:rPr>
        <w:t>unit</w:t>
      </w:r>
      <w:proofErr w:type="spellEnd"/>
      <w:r w:rsidRPr="00C651A7">
        <w:rPr>
          <w:rFonts w:ascii="Arial" w:eastAsia="Arial" w:hAnsi="Arial" w:cs="Arial"/>
          <w:sz w:val="20"/>
          <w:szCs w:val="20"/>
        </w:rPr>
        <w:t xml:space="preserve">- </w:t>
      </w:r>
      <w:proofErr w:type="spellStart"/>
      <w:r w:rsidRPr="00C651A7">
        <w:rPr>
          <w:rFonts w:ascii="Arial" w:eastAsia="Arial" w:hAnsi="Arial" w:cs="Arial"/>
          <w:sz w:val="20"/>
          <w:szCs w:val="20"/>
        </w:rPr>
        <w:t>Regional</w:t>
      </w:r>
      <w:proofErr w:type="spellEnd"/>
      <w:r w:rsidRPr="00C651A7">
        <w:rPr>
          <w:rFonts w:ascii="Arial" w:eastAsia="Arial" w:hAnsi="Arial" w:cs="Arial"/>
          <w:sz w:val="20"/>
          <w:szCs w:val="20"/>
        </w:rPr>
        <w:t xml:space="preserve"> Bureau for Science and Culture in Europe</w:t>
      </w:r>
      <w:r>
        <w:rPr>
          <w:rFonts w:ascii="Arial" w:eastAsia="Arial" w:hAnsi="Arial" w:cs="Arial"/>
          <w:sz w:val="20"/>
          <w:szCs w:val="20"/>
        </w:rPr>
        <w:t xml:space="preserve">) e </w:t>
      </w:r>
      <w:r w:rsidRPr="00A25DF1">
        <w:rPr>
          <w:rFonts w:ascii="Arial" w:eastAsia="Arial" w:hAnsi="Arial" w:cs="Arial"/>
          <w:b/>
          <w:bCs/>
          <w:sz w:val="20"/>
          <w:szCs w:val="20"/>
        </w:rPr>
        <w:t xml:space="preserve">Peter </w:t>
      </w:r>
      <w:proofErr w:type="spellStart"/>
      <w:r w:rsidRPr="00A25DF1">
        <w:rPr>
          <w:rFonts w:ascii="Arial" w:eastAsia="Arial" w:hAnsi="Arial" w:cs="Arial"/>
          <w:b/>
          <w:bCs/>
          <w:sz w:val="20"/>
          <w:szCs w:val="20"/>
        </w:rPr>
        <w:t>Debrine</w:t>
      </w:r>
      <w:proofErr w:type="spellEnd"/>
      <w:r w:rsidRPr="00C651A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 w:rsidRPr="00C651A7">
        <w:rPr>
          <w:rFonts w:ascii="Arial" w:eastAsia="Arial" w:hAnsi="Arial" w:cs="Arial"/>
          <w:sz w:val="20"/>
          <w:szCs w:val="20"/>
        </w:rPr>
        <w:t xml:space="preserve">Senior Consultant and </w:t>
      </w:r>
      <w:proofErr w:type="spellStart"/>
      <w:r w:rsidRPr="00C651A7">
        <w:rPr>
          <w:rFonts w:ascii="Arial" w:eastAsia="Arial" w:hAnsi="Arial" w:cs="Arial"/>
          <w:sz w:val="20"/>
          <w:szCs w:val="20"/>
        </w:rPr>
        <w:t>Sustainable</w:t>
      </w:r>
      <w:proofErr w:type="spellEnd"/>
      <w:r w:rsidRPr="00C651A7">
        <w:rPr>
          <w:rFonts w:ascii="Arial" w:eastAsia="Arial" w:hAnsi="Arial" w:cs="Arial"/>
          <w:sz w:val="20"/>
          <w:szCs w:val="20"/>
        </w:rPr>
        <w:t xml:space="preserve"> Tourism Expert</w:t>
      </w:r>
      <w:r>
        <w:rPr>
          <w:rFonts w:ascii="Arial" w:eastAsia="Arial" w:hAnsi="Arial" w:cs="Arial"/>
          <w:sz w:val="20"/>
          <w:szCs w:val="20"/>
        </w:rPr>
        <w:t xml:space="preserve">) in merito alla ripartenza del turismo nei siti patrimonio mondiale dell’umanità ai tempi della pandemia, tra criticità e soluzioni; </w:t>
      </w:r>
      <w:r w:rsidRPr="00A25DF1">
        <w:rPr>
          <w:rFonts w:ascii="Arial" w:eastAsia="Arial" w:hAnsi="Arial" w:cs="Arial"/>
          <w:b/>
          <w:bCs/>
          <w:sz w:val="20"/>
          <w:szCs w:val="20"/>
        </w:rPr>
        <w:t>Fabio Viola</w:t>
      </w:r>
      <w:r>
        <w:rPr>
          <w:rFonts w:ascii="Arial" w:eastAsia="Arial" w:hAnsi="Arial" w:cs="Arial"/>
          <w:sz w:val="20"/>
          <w:szCs w:val="20"/>
        </w:rPr>
        <w:t xml:space="preserve">, considerato uno dei più influenti </w:t>
      </w:r>
      <w:proofErr w:type="spellStart"/>
      <w:r>
        <w:rPr>
          <w:rFonts w:ascii="Arial" w:eastAsia="Arial" w:hAnsi="Arial" w:cs="Arial"/>
          <w:sz w:val="20"/>
          <w:szCs w:val="20"/>
        </w:rPr>
        <w:t>gamification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designer al mondo, docente universitario, autore di saggi e fondatore di </w:t>
      </w:r>
      <w:proofErr w:type="spellStart"/>
      <w:r>
        <w:rPr>
          <w:rFonts w:ascii="Arial" w:eastAsia="Arial" w:hAnsi="Arial" w:cs="Arial"/>
          <w:sz w:val="20"/>
          <w:szCs w:val="20"/>
        </w:rPr>
        <w:t>TuoMuseo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r w:rsidRPr="00C651A7">
        <w:rPr>
          <w:rFonts w:ascii="Arial" w:eastAsia="Arial" w:hAnsi="Arial" w:cs="Arial"/>
          <w:sz w:val="20"/>
          <w:szCs w:val="20"/>
        </w:rPr>
        <w:t>collettivo di artisti specializzato in operazioni di valorizzazione del patrimonio culturale attraverso tecnologie interattive</w:t>
      </w:r>
      <w:r>
        <w:rPr>
          <w:rFonts w:ascii="Arial" w:eastAsia="Arial" w:hAnsi="Arial" w:cs="Arial"/>
          <w:sz w:val="20"/>
          <w:szCs w:val="20"/>
        </w:rPr>
        <w:t xml:space="preserve">; </w:t>
      </w:r>
      <w:r w:rsidRPr="00A25DF1">
        <w:rPr>
          <w:rFonts w:ascii="Arial" w:eastAsia="Arial" w:hAnsi="Arial" w:cs="Arial"/>
          <w:b/>
          <w:bCs/>
          <w:sz w:val="20"/>
          <w:szCs w:val="20"/>
        </w:rPr>
        <w:t>Carlotta Ferrari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4F322E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irettrice </w:t>
      </w:r>
      <w:proofErr w:type="spellStart"/>
      <w:r w:rsidRPr="00C651A7">
        <w:rPr>
          <w:rFonts w:ascii="Arial" w:eastAsia="Arial" w:hAnsi="Arial" w:cs="Arial"/>
          <w:sz w:val="20"/>
          <w:szCs w:val="20"/>
        </w:rPr>
        <w:t>Destination</w:t>
      </w:r>
      <w:proofErr w:type="spellEnd"/>
      <w:r w:rsidRPr="00C651A7">
        <w:rPr>
          <w:rFonts w:ascii="Arial" w:eastAsia="Arial" w:hAnsi="Arial" w:cs="Arial"/>
          <w:sz w:val="20"/>
          <w:szCs w:val="20"/>
        </w:rPr>
        <w:t xml:space="preserve"> Florence </w:t>
      </w:r>
      <w:r>
        <w:rPr>
          <w:rFonts w:ascii="Arial" w:eastAsia="Arial" w:hAnsi="Arial" w:cs="Arial"/>
          <w:sz w:val="20"/>
          <w:szCs w:val="20"/>
        </w:rPr>
        <w:t xml:space="preserve">CVB. </w:t>
      </w:r>
    </w:p>
    <w:p w14:paraId="09B1B38A" w14:textId="76AEA3BC" w:rsidR="00A25DF1" w:rsidRDefault="00A25DF1" w:rsidP="00A25DF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C3A00C0" w14:textId="309B5352" w:rsidR="00A25DF1" w:rsidRDefault="00A25DF1" w:rsidP="00A25DF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Alle ore 17 appuntamento con </w:t>
      </w:r>
      <w:r w:rsidRPr="00D4191E">
        <w:rPr>
          <w:rFonts w:ascii="Arial" w:eastAsia="Arial" w:hAnsi="Arial" w:cs="Arial"/>
          <w:b/>
          <w:bCs/>
          <w:sz w:val="20"/>
          <w:szCs w:val="20"/>
        </w:rPr>
        <w:t>Smart Tuscany</w:t>
      </w:r>
      <w:r w:rsidR="00D4191E">
        <w:rPr>
          <w:rFonts w:ascii="Arial" w:eastAsia="Arial" w:hAnsi="Arial" w:cs="Arial"/>
          <w:sz w:val="20"/>
          <w:szCs w:val="20"/>
        </w:rPr>
        <w:t xml:space="preserve">, l’ecosistema digitale della Toscana alla prova del cambiamento: </w:t>
      </w:r>
      <w:r w:rsidRPr="00A25DF1">
        <w:rPr>
          <w:rFonts w:ascii="Arial" w:eastAsia="Arial" w:hAnsi="Arial" w:cs="Arial"/>
          <w:sz w:val="20"/>
          <w:szCs w:val="20"/>
        </w:rPr>
        <w:t>dopo una campagna internazionale sviluppata e lanciata in rete alla riapertura dei mercati, la governance regionale presenta il progetto evolutivo dei suoi strumenti digitali a servizio degli operatori e della promozione delle destinazioni.</w:t>
      </w:r>
      <w:r w:rsidR="00D4191E">
        <w:rPr>
          <w:rFonts w:ascii="Arial" w:eastAsia="Arial" w:hAnsi="Arial" w:cs="Arial"/>
          <w:sz w:val="20"/>
          <w:szCs w:val="20"/>
        </w:rPr>
        <w:t xml:space="preserve"> Intervengono: </w:t>
      </w:r>
      <w:r w:rsidR="00D4191E" w:rsidRPr="00D4191E">
        <w:rPr>
          <w:rFonts w:ascii="Arial" w:eastAsia="Arial" w:hAnsi="Arial" w:cs="Arial"/>
          <w:b/>
          <w:bCs/>
          <w:sz w:val="20"/>
          <w:szCs w:val="20"/>
        </w:rPr>
        <w:t>Francesco Tapinassi</w:t>
      </w:r>
      <w:r w:rsidR="00D4191E">
        <w:rPr>
          <w:rFonts w:ascii="Arial" w:eastAsia="Arial" w:hAnsi="Arial" w:cs="Arial"/>
          <w:sz w:val="20"/>
          <w:szCs w:val="20"/>
        </w:rPr>
        <w:t xml:space="preserve">, </w:t>
      </w:r>
      <w:r w:rsidR="004F322E">
        <w:rPr>
          <w:rFonts w:ascii="Arial" w:eastAsia="Arial" w:hAnsi="Arial" w:cs="Arial"/>
          <w:sz w:val="20"/>
          <w:szCs w:val="20"/>
        </w:rPr>
        <w:t>d</w:t>
      </w:r>
      <w:r w:rsidR="00D4191E">
        <w:rPr>
          <w:rFonts w:ascii="Arial" w:eastAsia="Arial" w:hAnsi="Arial" w:cs="Arial"/>
          <w:sz w:val="20"/>
          <w:szCs w:val="20"/>
        </w:rPr>
        <w:t xml:space="preserve">irettore scientifico BTO 2021, </w:t>
      </w:r>
      <w:r w:rsidR="00D4191E" w:rsidRPr="00D4191E">
        <w:rPr>
          <w:rFonts w:ascii="Arial" w:eastAsia="Arial" w:hAnsi="Arial" w:cs="Arial"/>
          <w:b/>
          <w:bCs/>
          <w:sz w:val="20"/>
          <w:szCs w:val="20"/>
        </w:rPr>
        <w:t>Francesco Palumbo</w:t>
      </w:r>
      <w:r w:rsidR="00D4191E">
        <w:rPr>
          <w:rFonts w:ascii="Arial" w:eastAsia="Arial" w:hAnsi="Arial" w:cs="Arial"/>
          <w:sz w:val="20"/>
          <w:szCs w:val="20"/>
        </w:rPr>
        <w:t xml:space="preserve">, Direttore </w:t>
      </w:r>
      <w:r w:rsidRPr="00937A11">
        <w:rPr>
          <w:rFonts w:ascii="Arial" w:eastAsia="Arial" w:hAnsi="Arial" w:cs="Arial"/>
          <w:sz w:val="20"/>
          <w:szCs w:val="20"/>
        </w:rPr>
        <w:t>Fondazione Sistema Toscana</w:t>
      </w:r>
      <w:r w:rsidR="00D4191E">
        <w:rPr>
          <w:rFonts w:ascii="Arial" w:eastAsia="Arial" w:hAnsi="Arial" w:cs="Arial"/>
          <w:sz w:val="20"/>
          <w:szCs w:val="20"/>
        </w:rPr>
        <w:t xml:space="preserve">, </w:t>
      </w:r>
      <w:r w:rsidRPr="00D4191E">
        <w:rPr>
          <w:rFonts w:ascii="Arial" w:eastAsia="Arial" w:hAnsi="Arial" w:cs="Arial"/>
          <w:b/>
          <w:bCs/>
          <w:sz w:val="20"/>
          <w:szCs w:val="20"/>
        </w:rPr>
        <w:t>Leonardo Marras</w:t>
      </w:r>
      <w:r w:rsidR="00D4191E">
        <w:rPr>
          <w:rFonts w:ascii="Arial" w:eastAsia="Arial" w:hAnsi="Arial" w:cs="Arial"/>
          <w:sz w:val="20"/>
          <w:szCs w:val="20"/>
        </w:rPr>
        <w:t xml:space="preserve">, </w:t>
      </w:r>
      <w:r w:rsidR="004F322E">
        <w:rPr>
          <w:rFonts w:ascii="Arial" w:eastAsia="Arial" w:hAnsi="Arial" w:cs="Arial"/>
          <w:sz w:val="20"/>
          <w:szCs w:val="20"/>
        </w:rPr>
        <w:t>a</w:t>
      </w:r>
      <w:r w:rsidR="00D4191E">
        <w:rPr>
          <w:rFonts w:ascii="Arial" w:eastAsia="Arial" w:hAnsi="Arial" w:cs="Arial"/>
          <w:sz w:val="20"/>
          <w:szCs w:val="20"/>
        </w:rPr>
        <w:t>ssessore al Turismo</w:t>
      </w:r>
      <w:r w:rsidRPr="00937A11">
        <w:rPr>
          <w:rFonts w:ascii="Arial" w:eastAsia="Arial" w:hAnsi="Arial" w:cs="Arial"/>
          <w:sz w:val="20"/>
          <w:szCs w:val="20"/>
        </w:rPr>
        <w:t xml:space="preserve"> Regione Toscana</w:t>
      </w:r>
      <w:r w:rsidR="00D4191E">
        <w:rPr>
          <w:rFonts w:ascii="Arial" w:eastAsia="Arial" w:hAnsi="Arial" w:cs="Arial"/>
          <w:sz w:val="20"/>
          <w:szCs w:val="20"/>
        </w:rPr>
        <w:t>.</w:t>
      </w:r>
    </w:p>
    <w:p w14:paraId="283B8C09" w14:textId="5A476B66" w:rsidR="00A25DF1" w:rsidRDefault="00A25DF1" w:rsidP="00A25DF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503A328" w14:textId="3D49D455" w:rsidR="004F322E" w:rsidRPr="00D454B8" w:rsidRDefault="004F322E" w:rsidP="004F322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0C52">
        <w:rPr>
          <w:rFonts w:ascii="Arial" w:hAnsi="Arial"/>
          <w:color w:val="000000" w:themeColor="text1"/>
          <w:sz w:val="20"/>
          <w:szCs w:val="20"/>
        </w:rPr>
        <w:t xml:space="preserve">A seguire, </w:t>
      </w:r>
      <w:r>
        <w:rPr>
          <w:rFonts w:ascii="Arial" w:hAnsi="Arial"/>
          <w:color w:val="000000" w:themeColor="text1"/>
          <w:sz w:val="20"/>
          <w:szCs w:val="20"/>
        </w:rPr>
        <w:t xml:space="preserve">alle 17.50, </w:t>
      </w:r>
      <w:r w:rsidRPr="00A00C52">
        <w:rPr>
          <w:rFonts w:ascii="Arial" w:hAnsi="Arial"/>
          <w:color w:val="000000" w:themeColor="text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 confronto tra Regioni italiane sarà il focus dell’incontro</w:t>
      </w:r>
      <w:r w:rsidRPr="002B5C75">
        <w:rPr>
          <w:rFonts w:ascii="Arial" w:hAnsi="Arial" w:cs="Arial"/>
          <w:sz w:val="20"/>
          <w:szCs w:val="20"/>
        </w:rPr>
        <w:t xml:space="preserve"> “Gli ecosistemi digitali a servizio delle destinazioni. Le funzioni, i modelli e gli applicativi in uso nelle regioni italiane” </w:t>
      </w:r>
      <w:r>
        <w:rPr>
          <w:rFonts w:ascii="Arial" w:hAnsi="Arial" w:cs="Arial"/>
          <w:sz w:val="20"/>
          <w:szCs w:val="20"/>
        </w:rPr>
        <w:t>a</w:t>
      </w:r>
      <w:r w:rsidRPr="002B5C75">
        <w:rPr>
          <w:rFonts w:ascii="Arial" w:hAnsi="Arial" w:cs="Arial"/>
          <w:sz w:val="20"/>
          <w:szCs w:val="20"/>
        </w:rPr>
        <w:t xml:space="preserve"> cui </w:t>
      </w:r>
      <w:r>
        <w:rPr>
          <w:rFonts w:ascii="Arial" w:hAnsi="Arial" w:cs="Arial"/>
          <w:sz w:val="20"/>
          <w:szCs w:val="20"/>
        </w:rPr>
        <w:t>p</w:t>
      </w:r>
      <w:r w:rsidRPr="002B5C75">
        <w:rPr>
          <w:rFonts w:ascii="Arial" w:eastAsia="Times New Roman" w:hAnsi="Arial" w:cs="Arial"/>
          <w:sz w:val="20"/>
          <w:szCs w:val="20"/>
        </w:rPr>
        <w:t xml:space="preserve">arteciperanno </w:t>
      </w:r>
      <w:r w:rsidRPr="002B5C75">
        <w:rPr>
          <w:rFonts w:ascii="Arial" w:eastAsia="Times New Roman" w:hAnsi="Arial" w:cs="Arial"/>
          <w:b/>
          <w:bCs/>
          <w:sz w:val="20"/>
          <w:szCs w:val="20"/>
        </w:rPr>
        <w:t>Bianca Bronzino</w:t>
      </w:r>
      <w:r w:rsidRPr="002B5C75">
        <w:rPr>
          <w:rFonts w:ascii="Arial" w:eastAsia="Times New Roman" w:hAnsi="Arial" w:cs="Arial"/>
          <w:sz w:val="20"/>
          <w:szCs w:val="20"/>
        </w:rPr>
        <w:t xml:space="preserve"> Head of Digital systems, </w:t>
      </w:r>
      <w:proofErr w:type="spellStart"/>
      <w:r w:rsidRPr="002B5C75">
        <w:rPr>
          <w:rFonts w:ascii="Arial" w:eastAsia="Times New Roman" w:hAnsi="Arial" w:cs="Arial"/>
          <w:sz w:val="20"/>
          <w:szCs w:val="20"/>
        </w:rPr>
        <w:t>Pugliapromozione</w:t>
      </w:r>
      <w:proofErr w:type="spellEnd"/>
      <w:r w:rsidRPr="002B5C75">
        <w:rPr>
          <w:rFonts w:ascii="Arial" w:eastAsia="Times New Roman" w:hAnsi="Arial" w:cs="Arial"/>
          <w:sz w:val="20"/>
          <w:szCs w:val="20"/>
        </w:rPr>
        <w:t xml:space="preserve"> / </w:t>
      </w:r>
      <w:proofErr w:type="spellStart"/>
      <w:r w:rsidRPr="002B5C75">
        <w:rPr>
          <w:rFonts w:ascii="Arial" w:eastAsia="Times New Roman" w:hAnsi="Arial" w:cs="Arial"/>
          <w:sz w:val="20"/>
          <w:szCs w:val="20"/>
        </w:rPr>
        <w:t>WeAreinPuglia</w:t>
      </w:r>
      <w:proofErr w:type="spellEnd"/>
      <w:r w:rsidRPr="002B5C75">
        <w:rPr>
          <w:rFonts w:ascii="Arial" w:eastAsia="Times New Roman" w:hAnsi="Arial" w:cs="Arial"/>
          <w:sz w:val="20"/>
          <w:szCs w:val="20"/>
        </w:rPr>
        <w:t xml:space="preserve">, </w:t>
      </w:r>
      <w:r w:rsidRPr="002B5C75">
        <w:rPr>
          <w:rFonts w:ascii="Arial" w:eastAsia="Times New Roman" w:hAnsi="Arial" w:cs="Arial"/>
          <w:b/>
          <w:bCs/>
          <w:sz w:val="20"/>
          <w:szCs w:val="20"/>
        </w:rPr>
        <w:t xml:space="preserve">Sabrina </w:t>
      </w:r>
      <w:proofErr w:type="spellStart"/>
      <w:r w:rsidRPr="002B5C75">
        <w:rPr>
          <w:rFonts w:ascii="Arial" w:eastAsia="Times New Roman" w:hAnsi="Arial" w:cs="Arial"/>
          <w:b/>
          <w:bCs/>
          <w:sz w:val="20"/>
          <w:szCs w:val="20"/>
        </w:rPr>
        <w:t>Pesarini</w:t>
      </w:r>
      <w:proofErr w:type="spellEnd"/>
      <w:r w:rsidRPr="002B5C75">
        <w:rPr>
          <w:rFonts w:ascii="Arial" w:eastAsia="Times New Roman" w:hAnsi="Arial" w:cs="Arial"/>
          <w:sz w:val="20"/>
          <w:szCs w:val="20"/>
        </w:rPr>
        <w:t xml:space="preserve"> - Head of CRM &amp; Digital Marketing, Trentino Marketing / </w:t>
      </w:r>
      <w:proofErr w:type="spellStart"/>
      <w:r w:rsidRPr="002B5C75">
        <w:rPr>
          <w:rFonts w:ascii="Arial" w:eastAsia="Times New Roman" w:hAnsi="Arial" w:cs="Arial"/>
          <w:sz w:val="20"/>
          <w:szCs w:val="20"/>
        </w:rPr>
        <w:t>VisitTrentino</w:t>
      </w:r>
      <w:proofErr w:type="spellEnd"/>
      <w:r w:rsidRPr="002B5C75">
        <w:rPr>
          <w:rFonts w:ascii="Arial" w:eastAsia="Times New Roman" w:hAnsi="Arial" w:cs="Arial"/>
          <w:sz w:val="20"/>
          <w:szCs w:val="20"/>
        </w:rPr>
        <w:t xml:space="preserve">, </w:t>
      </w:r>
      <w:r w:rsidRPr="002B5C75">
        <w:rPr>
          <w:rFonts w:ascii="Arial" w:eastAsia="Times New Roman" w:hAnsi="Arial" w:cs="Arial"/>
          <w:b/>
          <w:bCs/>
          <w:sz w:val="20"/>
          <w:szCs w:val="20"/>
        </w:rPr>
        <w:t>Stefan Marchioro</w:t>
      </w:r>
      <w:r w:rsidRPr="002B5C75">
        <w:rPr>
          <w:rFonts w:ascii="Arial" w:eastAsia="Times New Roman" w:hAnsi="Arial" w:cs="Arial"/>
          <w:sz w:val="20"/>
          <w:szCs w:val="20"/>
        </w:rPr>
        <w:t xml:space="preserve"> - Progetti territoriali e governance del turismo, Regione del Veneto e </w:t>
      </w:r>
      <w:r w:rsidRPr="002B5C75">
        <w:rPr>
          <w:rFonts w:ascii="Arial" w:eastAsia="Times New Roman" w:hAnsi="Arial" w:cs="Arial"/>
          <w:b/>
          <w:bCs/>
          <w:sz w:val="20"/>
          <w:szCs w:val="20"/>
        </w:rPr>
        <w:t>Costanza Giovannini</w:t>
      </w:r>
      <w:r w:rsidRPr="002B5C75">
        <w:rPr>
          <w:rFonts w:ascii="Arial" w:eastAsia="Times New Roman" w:hAnsi="Arial" w:cs="Arial"/>
          <w:sz w:val="20"/>
          <w:szCs w:val="20"/>
        </w:rPr>
        <w:t xml:space="preserve"> - Head of Communications, Fondazione Sistema Toscana / </w:t>
      </w:r>
      <w:proofErr w:type="spellStart"/>
      <w:r w:rsidRPr="002B5C75">
        <w:rPr>
          <w:rFonts w:ascii="Arial" w:eastAsia="Times New Roman" w:hAnsi="Arial" w:cs="Arial"/>
          <w:sz w:val="20"/>
          <w:szCs w:val="20"/>
        </w:rPr>
        <w:t>Visit</w:t>
      </w:r>
      <w:proofErr w:type="spellEnd"/>
      <w:r w:rsidRPr="002B5C75">
        <w:rPr>
          <w:rFonts w:ascii="Arial" w:eastAsia="Times New Roman" w:hAnsi="Arial" w:cs="Arial"/>
          <w:sz w:val="20"/>
          <w:szCs w:val="20"/>
        </w:rPr>
        <w:t xml:space="preserve"> Tuscany. </w:t>
      </w:r>
    </w:p>
    <w:p w14:paraId="00F01288" w14:textId="5D5CFDAE" w:rsidR="004F322E" w:rsidRDefault="004F322E" w:rsidP="00A25DF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1E562F5" w14:textId="77777777" w:rsidR="00A25DF1" w:rsidRPr="00D4191E" w:rsidRDefault="00A25DF1" w:rsidP="00F40B3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EA271C0" w14:textId="3AC782D8" w:rsidR="00F40B3E" w:rsidRPr="00F40B3E" w:rsidRDefault="00F40B3E" w:rsidP="00F40B3E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904164">
        <w:rPr>
          <w:rFonts w:ascii="Arial" w:eastAsia="Arial" w:hAnsi="Arial" w:cs="Arial"/>
          <w:b/>
          <w:sz w:val="20"/>
          <w:szCs w:val="20"/>
        </w:rPr>
        <w:t xml:space="preserve">BTO – Be Travel </w:t>
      </w:r>
      <w:proofErr w:type="spellStart"/>
      <w:r w:rsidRPr="00904164">
        <w:rPr>
          <w:rFonts w:ascii="Arial" w:eastAsia="Arial" w:hAnsi="Arial" w:cs="Arial"/>
          <w:b/>
          <w:sz w:val="20"/>
          <w:szCs w:val="20"/>
        </w:rPr>
        <w:t>Onlife</w:t>
      </w:r>
      <w:proofErr w:type="spellEnd"/>
      <w:r w:rsidRPr="00904164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manifestazione</w:t>
      </w:r>
      <w:r w:rsidRPr="00904164">
        <w:rPr>
          <w:rFonts w:ascii="Arial" w:eastAsia="Arial" w:hAnsi="Arial" w:cs="Arial"/>
          <w:sz w:val="20"/>
          <w:szCs w:val="20"/>
        </w:rPr>
        <w:t xml:space="preserve"> leader su turismo e innovazione con un programma ibrido tra incontri in presenza e online, </w:t>
      </w:r>
      <w:r>
        <w:rPr>
          <w:rFonts w:ascii="Arial" w:eastAsia="Arial" w:hAnsi="Arial" w:cs="Arial"/>
          <w:sz w:val="20"/>
          <w:szCs w:val="20"/>
        </w:rPr>
        <w:t xml:space="preserve">è un </w:t>
      </w:r>
      <w:r w:rsidRPr="00904164">
        <w:rPr>
          <w:rFonts w:ascii="Arial" w:eastAsia="Arial" w:hAnsi="Arial" w:cs="Arial"/>
          <w:sz w:val="20"/>
          <w:szCs w:val="20"/>
        </w:rPr>
        <w:t xml:space="preserve">evento di </w:t>
      </w:r>
      <w:r w:rsidRPr="00904164">
        <w:rPr>
          <w:rFonts w:ascii="Arial" w:eastAsia="Arial" w:hAnsi="Arial" w:cs="Arial"/>
          <w:b/>
          <w:sz w:val="20"/>
          <w:szCs w:val="20"/>
        </w:rPr>
        <w:t>Regione Toscana e Camera di Commercio di Firenze</w:t>
      </w:r>
      <w:r w:rsidRPr="00904164">
        <w:rPr>
          <w:rFonts w:ascii="Arial" w:eastAsia="Arial" w:hAnsi="Arial" w:cs="Arial"/>
          <w:sz w:val="20"/>
          <w:szCs w:val="20"/>
        </w:rPr>
        <w:t xml:space="preserve">, da sempre attente alla competitività del turismo connesso alla sfida dell’innovazione digitale. L’organizzazione è affidata a </w:t>
      </w:r>
      <w:r w:rsidRPr="00904164">
        <w:rPr>
          <w:rFonts w:ascii="Arial" w:eastAsia="Arial" w:hAnsi="Arial" w:cs="Arial"/>
          <w:b/>
          <w:sz w:val="20"/>
          <w:szCs w:val="20"/>
        </w:rPr>
        <w:t xml:space="preserve">Toscana Promozione Turistica, </w:t>
      </w:r>
      <w:proofErr w:type="spellStart"/>
      <w:r w:rsidRPr="00904164">
        <w:rPr>
          <w:rFonts w:ascii="Arial" w:eastAsia="Arial" w:hAnsi="Arial" w:cs="Arial"/>
          <w:b/>
          <w:sz w:val="20"/>
          <w:szCs w:val="20"/>
        </w:rPr>
        <w:t>PromoFirenze</w:t>
      </w:r>
      <w:proofErr w:type="spellEnd"/>
      <w:r w:rsidRPr="00904164">
        <w:rPr>
          <w:rFonts w:ascii="Arial" w:eastAsia="Arial" w:hAnsi="Arial" w:cs="Arial"/>
          <w:b/>
          <w:sz w:val="20"/>
          <w:szCs w:val="20"/>
        </w:rPr>
        <w:t xml:space="preserve"> </w:t>
      </w:r>
      <w:r w:rsidRPr="00904164">
        <w:rPr>
          <w:rFonts w:ascii="Arial" w:eastAsia="Arial" w:hAnsi="Arial" w:cs="Arial"/>
          <w:sz w:val="20"/>
          <w:szCs w:val="20"/>
        </w:rPr>
        <w:t>e</w:t>
      </w:r>
      <w:r w:rsidRPr="00904164">
        <w:rPr>
          <w:rFonts w:ascii="Arial" w:eastAsia="Arial" w:hAnsi="Arial" w:cs="Arial"/>
          <w:b/>
          <w:sz w:val="20"/>
          <w:szCs w:val="20"/>
        </w:rPr>
        <w:t xml:space="preserve"> Fondazione Sistema Toscana.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 w:rsidRPr="00904164">
        <w:rPr>
          <w:rFonts w:ascii="Arial" w:eastAsia="Arial" w:hAnsi="Arial" w:cs="Arial"/>
          <w:sz w:val="20"/>
          <w:szCs w:val="20"/>
        </w:rPr>
        <w:t xml:space="preserve">a </w:t>
      </w:r>
      <w:r w:rsidRPr="00904164">
        <w:rPr>
          <w:rFonts w:ascii="Arial" w:eastAsia="Arial" w:hAnsi="Arial" w:cs="Arial"/>
          <w:b/>
          <w:sz w:val="20"/>
          <w:szCs w:val="20"/>
        </w:rPr>
        <w:t xml:space="preserve">13/a edizione </w:t>
      </w:r>
      <w:r>
        <w:rPr>
          <w:rFonts w:ascii="Arial" w:eastAsia="Arial" w:hAnsi="Arial" w:cs="Arial"/>
          <w:bCs/>
          <w:sz w:val="20"/>
          <w:szCs w:val="20"/>
        </w:rPr>
        <w:t xml:space="preserve">proseguirà la prossima settimana nella sede della Camera di Commercio, con le ultime due giornate a tema, dedicate a Food &amp; Wine Tourism (29 novembre) e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Hospitality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(30 novembre). </w:t>
      </w:r>
    </w:p>
    <w:p w14:paraId="16553A18" w14:textId="77777777" w:rsidR="00F40B3E" w:rsidRDefault="00F40B3E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1240BDBC" w14:textId="58BB950F" w:rsidR="00C651A7" w:rsidRDefault="00C651A7">
      <w:pPr>
        <w:spacing w:after="0" w:line="240" w:lineRule="auto"/>
        <w:jc w:val="both"/>
        <w:rPr>
          <w:rFonts w:ascii="Arial" w:eastAsia="Arial" w:hAnsi="Arial" w:cs="Arial"/>
          <w:iCs/>
          <w:sz w:val="20"/>
          <w:szCs w:val="20"/>
        </w:rPr>
      </w:pPr>
    </w:p>
    <w:p w14:paraId="6606CC2F" w14:textId="77777777" w:rsidR="00096D94" w:rsidRDefault="00BF19E5">
      <w:pPr>
        <w:spacing w:after="0" w:line="240" w:lineRule="auto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Maggiori informazioni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www.bto.travel</w:t>
        </w:r>
      </w:hyperlink>
    </w:p>
    <w:p w14:paraId="2DD40C27" w14:textId="77777777" w:rsidR="00096D94" w:rsidRDefault="00BF19E5">
      <w:pPr>
        <w:spacing w:after="0" w:line="240" w:lineRule="auto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Per acquistare un biglietto </w:t>
      </w:r>
      <w:r>
        <w:rPr>
          <w:rFonts w:ascii="Arial" w:eastAsia="Arial" w:hAnsi="Arial" w:cs="Arial"/>
          <w:color w:val="0000FF"/>
          <w:sz w:val="20"/>
          <w:szCs w:val="20"/>
          <w:u w:val="single"/>
        </w:rPr>
        <w:t>https://shop.bto.travel/negotio/</w:t>
      </w:r>
    </w:p>
    <w:p w14:paraId="3AE30F48" w14:textId="77777777" w:rsidR="00096D94" w:rsidRDefault="00096D94">
      <w:pPr>
        <w:spacing w:after="0" w:line="240" w:lineRule="auto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33CE1233" w14:textId="77777777" w:rsidR="00096D94" w:rsidRDefault="00BF1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0"/>
          <w:szCs w:val="20"/>
          <w:highlight w:val="white"/>
        </w:rPr>
        <w:t xml:space="preserve">BTO – Be Travel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  <w:highlight w:val="white"/>
        </w:rPr>
        <w:t>Onlife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  <w:highlight w:val="white"/>
        </w:rPr>
        <w:t xml:space="preserve"> è un marchio di proprietà di Regione Toscana e Camera di Commercio di Firenze. L’organizzazione è affidata a Toscana Promozione Turistica,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  <w:highlight w:val="white"/>
        </w:rPr>
        <w:t>PromoFirenze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  <w:highlight w:val="white"/>
        </w:rPr>
        <w:t xml:space="preserve"> - Azienda Speciale della Camera di Commercio di Firenze e Fondazione Sistema Toscana.</w:t>
      </w:r>
    </w:p>
    <w:p w14:paraId="039D0E97" w14:textId="77777777" w:rsidR="00096D94" w:rsidRDefault="00096D94">
      <w:pPr>
        <w:spacing w:after="0" w:line="240" w:lineRule="auto"/>
        <w:rPr>
          <w:rFonts w:ascii="Arial" w:eastAsia="Arial" w:hAnsi="Arial" w:cs="Arial"/>
          <w:i/>
          <w:color w:val="222222"/>
          <w:sz w:val="20"/>
          <w:szCs w:val="20"/>
        </w:rPr>
      </w:pPr>
    </w:p>
    <w:p w14:paraId="3B456516" w14:textId="77777777" w:rsidR="00096D94" w:rsidRDefault="00BF19E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Media Partner: Travel Quotidiano, Guida Viaggi, L’agenzia di Viaggi, Trend, Quality Travel, </w:t>
      </w:r>
      <w:proofErr w:type="spellStart"/>
      <w:r>
        <w:rPr>
          <w:rFonts w:ascii="Arial" w:eastAsia="Arial" w:hAnsi="Arial" w:cs="Arial"/>
          <w:sz w:val="20"/>
          <w:szCs w:val="20"/>
        </w:rPr>
        <w:t>Turismo&amp;Attualità</w:t>
      </w:r>
      <w:proofErr w:type="spellEnd"/>
      <w:r>
        <w:rPr>
          <w:rFonts w:ascii="Arial" w:eastAsia="Arial" w:hAnsi="Arial" w:cs="Arial"/>
          <w:sz w:val="20"/>
          <w:szCs w:val="20"/>
        </w:rPr>
        <w:t>, Travel World e Pop Economy.</w:t>
      </w:r>
    </w:p>
    <w:p w14:paraId="7043D99A" w14:textId="77777777" w:rsidR="00096D94" w:rsidRDefault="00096D9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5FFD643" w14:textId="77777777" w:rsidR="00096D94" w:rsidRDefault="00BF19E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Contatti ufficio Stampa </w:t>
      </w:r>
    </w:p>
    <w:p w14:paraId="72CBC924" w14:textId="77777777" w:rsidR="00096D94" w:rsidRDefault="00BF19E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Mariangela Della Monica – Fondazione Sistema Toscana - </w:t>
      </w:r>
      <w:proofErr w:type="gramStart"/>
      <w:r>
        <w:rPr>
          <w:rFonts w:ascii="Arial" w:eastAsia="Arial" w:hAnsi="Arial" w:cs="Arial"/>
          <w:sz w:val="20"/>
          <w:szCs w:val="20"/>
        </w:rPr>
        <w:t>m.dellamonica@fst.it  -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cell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334 6606721 </w:t>
      </w:r>
    </w:p>
    <w:p w14:paraId="0EF04D36" w14:textId="77777777" w:rsidR="00096D94" w:rsidRDefault="00BF19E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 Chiarello Puliti &amp; Partners Francesca Puliti –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francesca@puliti.net</w:t>
        </w:r>
      </w:hyperlink>
      <w:r>
        <w:rPr>
          <w:rFonts w:ascii="Arial" w:eastAsia="Arial" w:hAnsi="Arial" w:cs="Arial"/>
          <w:sz w:val="20"/>
          <w:szCs w:val="20"/>
        </w:rPr>
        <w:t xml:space="preserve"> – 392 9475467</w:t>
      </w:r>
    </w:p>
    <w:p w14:paraId="33CED015" w14:textId="77777777" w:rsidR="00096D94" w:rsidRDefault="00BF19E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 The Gate </w:t>
      </w:r>
      <w:proofErr w:type="spellStart"/>
      <w:r>
        <w:rPr>
          <w:rFonts w:ascii="Arial" w:eastAsia="Arial" w:hAnsi="Arial" w:cs="Arial"/>
          <w:sz w:val="20"/>
          <w:szCs w:val="20"/>
        </w:rPr>
        <w:t>Communication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Valerio Tavani – </w:t>
      </w:r>
      <w:hyperlink r:id="rId9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valerio@the-gate.it</w:t>
        </w:r>
      </w:hyperlink>
      <w:r>
        <w:rPr>
          <w:rFonts w:ascii="Arial" w:eastAsia="Arial" w:hAnsi="Arial" w:cs="Arial"/>
          <w:sz w:val="20"/>
          <w:szCs w:val="20"/>
        </w:rPr>
        <w:t xml:space="preserve"> - 339 6290620</w:t>
      </w:r>
    </w:p>
    <w:p w14:paraId="201189B3" w14:textId="77777777" w:rsidR="00096D94" w:rsidRDefault="00096D94">
      <w:pPr>
        <w:jc w:val="both"/>
      </w:pPr>
    </w:p>
    <w:sectPr w:rsidR="00096D94">
      <w:headerReference w:type="default" r:id="rId10"/>
      <w:footerReference w:type="default" r:id="rId11"/>
      <w:pgSz w:w="11906" w:h="16838"/>
      <w:pgMar w:top="2127" w:right="1134" w:bottom="1134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7795" w14:textId="77777777" w:rsidR="00F82B67" w:rsidRDefault="00F82B67">
      <w:pPr>
        <w:spacing w:after="0" w:line="240" w:lineRule="auto"/>
      </w:pPr>
      <w:r>
        <w:separator/>
      </w:r>
    </w:p>
  </w:endnote>
  <w:endnote w:type="continuationSeparator" w:id="0">
    <w:p w14:paraId="5718F05E" w14:textId="77777777" w:rsidR="00F82B67" w:rsidRDefault="00F8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2235" w14:textId="77777777" w:rsidR="00096D94" w:rsidRDefault="00BF19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718E39F" wp14:editId="60E10235">
          <wp:simplePos x="0" y="0"/>
          <wp:positionH relativeFrom="column">
            <wp:posOffset>-901699</wp:posOffset>
          </wp:positionH>
          <wp:positionV relativeFrom="paragraph">
            <wp:posOffset>254000</wp:posOffset>
          </wp:positionV>
          <wp:extent cx="7558405" cy="778510"/>
          <wp:effectExtent l="0" t="0" r="0" b="0"/>
          <wp:wrapTopAndBottom distT="114300" distB="114300"/>
          <wp:docPr id="4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8617" b="22162"/>
                  <a:stretch>
                    <a:fillRect/>
                  </a:stretch>
                </pic:blipFill>
                <pic:spPr>
                  <a:xfrm>
                    <a:off x="0" y="0"/>
                    <a:ext cx="7558405" cy="778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D00E1" w14:textId="77777777" w:rsidR="00F82B67" w:rsidRDefault="00F82B67">
      <w:pPr>
        <w:spacing w:after="0" w:line="240" w:lineRule="auto"/>
      </w:pPr>
      <w:r>
        <w:separator/>
      </w:r>
    </w:p>
  </w:footnote>
  <w:footnote w:type="continuationSeparator" w:id="0">
    <w:p w14:paraId="0B88556C" w14:textId="77777777" w:rsidR="00F82B67" w:rsidRDefault="00F82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21A9" w14:textId="77777777" w:rsidR="00096D94" w:rsidRDefault="00BF19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114300" distB="114300" distL="114300" distR="114300" simplePos="0" relativeHeight="251658240" behindDoc="0" locked="0" layoutInCell="1" hidden="0" allowOverlap="1" wp14:anchorId="784926EF" wp14:editId="29679DA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424623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4246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D94"/>
    <w:rsid w:val="00096D94"/>
    <w:rsid w:val="00124C32"/>
    <w:rsid w:val="001E48D3"/>
    <w:rsid w:val="0027644E"/>
    <w:rsid w:val="004F322E"/>
    <w:rsid w:val="00571768"/>
    <w:rsid w:val="00771151"/>
    <w:rsid w:val="00904164"/>
    <w:rsid w:val="00937A11"/>
    <w:rsid w:val="00A25DF1"/>
    <w:rsid w:val="00BF19E5"/>
    <w:rsid w:val="00C36E4E"/>
    <w:rsid w:val="00C651A7"/>
    <w:rsid w:val="00CE217C"/>
    <w:rsid w:val="00D4191E"/>
    <w:rsid w:val="00D85620"/>
    <w:rsid w:val="00F27F1E"/>
    <w:rsid w:val="00F40B3E"/>
    <w:rsid w:val="00F82B67"/>
    <w:rsid w:val="00FA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1FF9"/>
  <w15:docId w15:val="{68AA09EC-4DBA-4774-8029-E794FBCC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7E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E4E3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7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7592"/>
  </w:style>
  <w:style w:type="paragraph" w:styleId="Pidipagina">
    <w:name w:val="footer"/>
    <w:basedOn w:val="Normale"/>
    <w:link w:val="PidipaginaCarattere"/>
    <w:uiPriority w:val="99"/>
    <w:unhideWhenUsed/>
    <w:rsid w:val="00447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7592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9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a@puliti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to.trave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alerio@the-ga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qwtEK7/QMyAQqJON+//XgLSyCw==">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Mariangela</cp:lastModifiedBy>
  <cp:revision>2</cp:revision>
  <dcterms:created xsi:type="dcterms:W3CDTF">2021-12-03T16:00:00Z</dcterms:created>
  <dcterms:modified xsi:type="dcterms:W3CDTF">2021-12-03T16:00:00Z</dcterms:modified>
</cp:coreProperties>
</file>